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SemiBold" w:cs="Montserrat SemiBold" w:eastAsia="Montserrat SemiBold" w:hAnsi="Montserrat SemiBold"/>
          <w:b w:val="1"/>
          <w:i w:val="0"/>
          <w:smallCaps w:val="1"/>
          <w:strike w:val="0"/>
          <w:color w:val="63b145"/>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Montserrat Medium" w:cs="Montserrat Medium" w:eastAsia="Montserrat Medium" w:hAnsi="Montserrat Medium"/>
          <w:b w:val="0"/>
          <w:i w:val="0"/>
          <w:smallCaps w:val="0"/>
          <w:strike w:val="0"/>
          <w:color w:val="63b145"/>
          <w:sz w:val="16"/>
          <w:szCs w:val="16"/>
          <w:u w:val="none"/>
          <w:shd w:fill="auto" w:val="clear"/>
          <w:vertAlign w:val="baseline"/>
        </w:rPr>
      </w:pPr>
      <w:r w:rsidDel="00000000" w:rsidR="00000000" w:rsidRPr="00000000">
        <w:rPr>
          <w:rFonts w:ascii="Montserrat SemiBold" w:cs="Montserrat SemiBold" w:eastAsia="Montserrat SemiBold" w:hAnsi="Montserrat SemiBold"/>
          <w:b w:val="1"/>
          <w:smallCaps w:val="1"/>
          <w:color w:val="63b145"/>
          <w:sz w:val="22"/>
          <w:szCs w:val="22"/>
          <w:rtl w:val="0"/>
        </w:rPr>
        <w:t xml:space="preserve">BAUWAKI</w:t>
      </w:r>
      <w:r w:rsidDel="00000000" w:rsidR="00000000" w:rsidRPr="00000000">
        <w:rPr>
          <w:rFonts w:ascii="Montserrat Medium" w:cs="Montserrat Medium" w:eastAsia="Montserrat Medium" w:hAnsi="Montserrat Medium"/>
          <w:b w:val="0"/>
          <w:i w:val="0"/>
          <w:smallCaps w:val="0"/>
          <w:strike w:val="0"/>
          <w:color w:val="63b145"/>
          <w:sz w:val="24"/>
          <w:szCs w:val="24"/>
          <w:u w:val="none"/>
          <w:shd w:fill="auto" w:val="clear"/>
          <w:vertAlign w:val="baseline"/>
          <w:rtl w:val="0"/>
        </w:rPr>
        <w:br w:type="textWrapping"/>
      </w:r>
      <w:r w:rsidDel="00000000" w:rsidR="00000000" w:rsidRPr="00000000">
        <w:rPr>
          <w:rFonts w:ascii="Montserrat Medium" w:cs="Montserrat Medium" w:eastAsia="Montserrat Medium" w:hAnsi="Montserrat Medium"/>
          <w:b w:val="0"/>
          <w:i w:val="0"/>
          <w:smallCaps w:val="0"/>
          <w:strike w:val="0"/>
          <w:color w:val="63b145"/>
          <w:sz w:val="16"/>
          <w:szCs w:val="16"/>
          <w:u w:val="none"/>
          <w:shd w:fill="auto" w:val="clear"/>
          <w:vertAlign w:val="baseline"/>
          <w:rtl w:val="0"/>
        </w:rPr>
        <w:t xml:space="preserve">PAPUA NEW GUINEA, PACIFIC </w:t>
        <w:br w:type="textWrapping"/>
        <w:t xml:space="preserve">POPULATION: </w:t>
      </w:r>
      <w:r w:rsidDel="00000000" w:rsidR="00000000" w:rsidRPr="00000000">
        <w:rPr>
          <w:rFonts w:ascii="Montserrat Medium" w:cs="Montserrat Medium" w:eastAsia="Montserrat Medium" w:hAnsi="Montserrat Medium"/>
          <w:color w:val="63b145"/>
          <w:sz w:val="16"/>
          <w:szCs w:val="16"/>
          <w:rtl w:val="0"/>
        </w:rPr>
        <w:t xml:space="preserve">52</w:t>
      </w:r>
      <w:r w:rsidDel="00000000" w:rsidR="00000000" w:rsidRPr="00000000">
        <w:rPr>
          <w:rFonts w:ascii="Montserrat Medium" w:cs="Montserrat Medium" w:eastAsia="Montserrat Medium" w:hAnsi="Montserrat Medium"/>
          <w:b w:val="0"/>
          <w:i w:val="0"/>
          <w:smallCaps w:val="0"/>
          <w:strike w:val="0"/>
          <w:color w:val="63b145"/>
          <w:sz w:val="16"/>
          <w:szCs w:val="16"/>
          <w:u w:val="none"/>
          <w:shd w:fill="auto" w:val="clear"/>
          <w:vertAlign w:val="baseline"/>
          <w:rtl w:val="0"/>
        </w:rPr>
        <w:t xml:space="preserve">0</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360" w:firstLine="0"/>
        <w:jc w:val="left"/>
        <w:rPr>
          <w:rFonts w:ascii="Montserrat Light" w:cs="Montserrat Light" w:eastAsia="Montserrat Light" w:hAnsi="Montserrat Light"/>
          <w:sz w:val="17"/>
          <w:szCs w:val="17"/>
        </w:rPr>
      </w:pPr>
      <w:r w:rsidDel="00000000" w:rsidR="00000000" w:rsidRPr="00000000">
        <w:rPr>
          <w:rFonts w:ascii="Montserrat Light" w:cs="Montserrat Light" w:eastAsia="Montserrat Light" w:hAnsi="Montserrat Light"/>
          <w:b w:val="0"/>
          <w:i w:val="0"/>
          <w:smallCaps w:val="0"/>
          <w:strike w:val="0"/>
          <w:color w:val="000000"/>
          <w:sz w:val="18"/>
          <w:szCs w:val="18"/>
          <w:u w:val="none"/>
          <w:shd w:fill="auto" w:val="clear"/>
          <w:vertAlign w:val="baseline"/>
          <w:rtl w:val="0"/>
        </w:rPr>
        <w:br w:type="textWrapping"/>
      </w:r>
      <w:r w:rsidDel="00000000" w:rsidR="00000000" w:rsidRPr="00000000">
        <w:rPr>
          <w:rFonts w:ascii="Montserrat Light" w:cs="Montserrat Light" w:eastAsia="Montserrat Light" w:hAnsi="Montserrat Light"/>
          <w:sz w:val="17"/>
          <w:szCs w:val="17"/>
          <w:rtl w:val="0"/>
        </w:rPr>
        <w:t xml:space="preserve">Bauwaki land straddles the misty Owen Stanley Ranges, spreading north along the Moni River in the Ijivitari District of the Oro Province and south into Central Province. Most Bauwaki people are located along the Amau River in the Abau District of Central Province.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360" w:firstLine="0"/>
        <w:jc w:val="left"/>
        <w:rPr>
          <w:rFonts w:ascii="Montserrat Light" w:cs="Montserrat Light" w:eastAsia="Montserrat Light" w:hAnsi="Montserrat Light"/>
          <w:sz w:val="17"/>
          <w:szCs w:val="17"/>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360" w:firstLine="0"/>
        <w:jc w:val="left"/>
        <w:rPr>
          <w:rFonts w:ascii="Montserrat Light" w:cs="Montserrat Light" w:eastAsia="Montserrat Light" w:hAnsi="Montserrat Light"/>
          <w:sz w:val="17"/>
          <w:szCs w:val="17"/>
        </w:rPr>
      </w:pPr>
      <w:r w:rsidDel="00000000" w:rsidR="00000000" w:rsidRPr="00000000">
        <w:rPr>
          <w:rFonts w:ascii="Montserrat Light" w:cs="Montserrat Light" w:eastAsia="Montserrat Light" w:hAnsi="Montserrat Light"/>
          <w:sz w:val="17"/>
          <w:szCs w:val="17"/>
          <w:rtl w:val="0"/>
        </w:rPr>
        <w:t xml:space="preserve">Bauwaki people retain their language as their primary language. They have also long used the neighbouring languages of Magi, Suau and Motu, particularly for the purposes of trade along the southern coast. There is a New Testament in each of these neighbouring languages and an entire Motu Bible. Could the multilingualism of the Bauwaki provide a bridge for translating God’s Word into their own language?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360" w:firstLine="0"/>
        <w:jc w:val="left"/>
        <w:rPr>
          <w:rFonts w:ascii="Montserrat Light" w:cs="Montserrat Light" w:eastAsia="Montserrat Light" w:hAnsi="Montserrat Light"/>
          <w:sz w:val="17"/>
          <w:szCs w:val="17"/>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360" w:firstLine="0"/>
        <w:jc w:val="left"/>
        <w:rPr>
          <w:rFonts w:ascii="Montserrat Light" w:cs="Montserrat Light" w:eastAsia="Montserrat Light" w:hAnsi="Montserrat Light"/>
          <w:b w:val="0"/>
          <w:i w:val="0"/>
          <w:smallCaps w:val="0"/>
          <w:strike w:val="0"/>
          <w:color w:val="000000"/>
          <w:sz w:val="17"/>
          <w:szCs w:val="17"/>
          <w:u w:val="none"/>
          <w:shd w:fill="auto" w:val="clear"/>
          <w:vertAlign w:val="baseline"/>
        </w:rPr>
      </w:pPr>
      <w:r w:rsidDel="00000000" w:rsidR="00000000" w:rsidRPr="00000000">
        <w:rPr>
          <w:rFonts w:ascii="Montserrat Light" w:cs="Montserrat Light" w:eastAsia="Montserrat Light" w:hAnsi="Montserrat Light"/>
          <w:sz w:val="17"/>
          <w:szCs w:val="17"/>
          <w:rtl w:val="0"/>
        </w:rPr>
        <w:t xml:space="preserve">Another bridge may be the high lexical similarity between Bauwaki and the neighbouring language of Aneme Wake. The Aneme Wake people have had the New Testament since 1988. But only God knows the best way to bring his Word to the Bauwaki. Ask him for his strategies and ask him to appoint the workers needed.</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360" w:firstLine="0"/>
        <w:jc w:val="left"/>
        <w:rPr>
          <w:rFonts w:ascii="Montserrat Light" w:cs="Montserrat Light" w:eastAsia="Montserrat Light" w:hAnsi="Montserrat Light"/>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13">
      <w:pPr>
        <w:ind w:left="-1440" w:right="-360" w:firstLine="0"/>
        <w:rPr>
          <w:sz w:val="18"/>
          <w:szCs w:val="18"/>
        </w:rPr>
      </w:pPr>
      <w:r w:rsidDel="00000000" w:rsidR="00000000" w:rsidRPr="00000000">
        <w:rPr/>
        <w:drawing>
          <wp:inline distB="0" distT="0" distL="0" distR="0">
            <wp:extent cx="5516768" cy="6406352"/>
            <wp:effectExtent b="0" l="0" r="0" t="0"/>
            <wp:docPr id="18" name="image3.png"/>
            <a:graphic>
              <a:graphicData uri="http://schemas.openxmlformats.org/drawingml/2006/picture">
                <pic:pic>
                  <pic:nvPicPr>
                    <pic:cNvPr id="0" name="image3.png"/>
                    <pic:cNvPicPr preferRelativeResize="0"/>
                  </pic:nvPicPr>
                  <pic:blipFill>
                    <a:blip r:embed="rId7"/>
                    <a:srcRect b="10680" l="0" r="0" t="11900"/>
                    <a:stretch>
                      <a:fillRect/>
                    </a:stretch>
                  </pic:blipFill>
                  <pic:spPr>
                    <a:xfrm>
                      <a:off x="0" y="0"/>
                      <a:ext cx="5516768" cy="6406352"/>
                    </a:xfrm>
                    <a:prstGeom prst="rect"/>
                    <a:ln/>
                  </pic:spPr>
                </pic:pic>
              </a:graphicData>
            </a:graphic>
          </wp:inline>
        </w:drawing>
      </w: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2960" w:w="86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1440" w:hanging="144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703862" cy="378340"/>
          <wp:effectExtent b="0" l="0" r="0" t="0"/>
          <wp:docPr descr="Text&#10;&#10;Description automatically generated with medium confidence" id="19" name="image4.jpg"/>
          <a:graphic>
            <a:graphicData uri="http://schemas.openxmlformats.org/drawingml/2006/picture">
              <pic:pic>
                <pic:nvPicPr>
                  <pic:cNvPr descr="Text&#10;&#10;Description automatically generated with medium confidence" id="0" name="image4.jpg"/>
                  <pic:cNvPicPr preferRelativeResize="0"/>
                </pic:nvPicPr>
                <pic:blipFill>
                  <a:blip r:embed="rId1"/>
                  <a:srcRect b="0" l="0" r="0" t="0"/>
                  <a:stretch>
                    <a:fillRect/>
                  </a:stretch>
                </pic:blipFill>
                <pic:spPr>
                  <a:xfrm>
                    <a:off x="0" y="0"/>
                    <a:ext cx="1703862" cy="378340"/>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-904179</wp:posOffset>
          </wp:positionH>
          <wp:positionV relativeFrom="paragraph">
            <wp:posOffset>104775</wp:posOffset>
          </wp:positionV>
          <wp:extent cx="5472661" cy="311109"/>
          <wp:effectExtent b="0" l="0" r="0" t="0"/>
          <wp:wrapNone/>
          <wp:docPr id="17" name="image2.png"/>
          <a:graphic>
            <a:graphicData uri="http://schemas.openxmlformats.org/drawingml/2006/picture">
              <pic:pic>
                <pic:nvPicPr>
                  <pic:cNvPr id="0" name="image2.png"/>
                  <pic:cNvPicPr preferRelativeResize="0"/>
                </pic:nvPicPr>
                <pic:blipFill>
                  <a:blip r:embed="rId1"/>
                  <a:srcRect b="6146" l="-65" r="65" t="90095"/>
                  <a:stretch>
                    <a:fillRect/>
                  </a:stretch>
                </pic:blipFill>
                <pic:spPr>
                  <a:xfrm>
                    <a:off x="0" y="0"/>
                    <a:ext cx="5472661" cy="311109"/>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-913127</wp:posOffset>
          </wp:positionH>
          <wp:positionV relativeFrom="paragraph">
            <wp:posOffset>-1268</wp:posOffset>
          </wp:positionV>
          <wp:extent cx="5476240" cy="3929974"/>
          <wp:effectExtent b="0" l="0" r="0" t="0"/>
          <wp:wrapNone/>
          <wp:docPr id="16" name="image1.png"/>
          <a:graphic>
            <a:graphicData uri="http://schemas.openxmlformats.org/drawingml/2006/picture">
              <pic:pic>
                <pic:nvPicPr>
                  <pic:cNvPr id="0" name="image1.png"/>
                  <pic:cNvPicPr preferRelativeResize="0"/>
                </pic:nvPicPr>
                <pic:blipFill>
                  <a:blip r:embed="rId1"/>
                  <a:srcRect b="52157" l="0" r="0" t="0"/>
                  <a:stretch>
                    <a:fillRect/>
                  </a:stretch>
                </pic:blipFill>
                <pic:spPr>
                  <a:xfrm>
                    <a:off x="0" y="0"/>
                    <a:ext cx="5476240" cy="3929974"/>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1440" w:right="-144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eastAsiaTheme="minorEastAsia"/>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366754"/>
    <w:pPr>
      <w:tabs>
        <w:tab w:val="center" w:pos="4680"/>
        <w:tab w:val="right" w:pos="9360"/>
      </w:tabs>
    </w:pPr>
  </w:style>
  <w:style w:type="character" w:styleId="HeaderChar" w:customStyle="1">
    <w:name w:val="Header Char"/>
    <w:basedOn w:val="DefaultParagraphFont"/>
    <w:link w:val="Header"/>
    <w:uiPriority w:val="99"/>
    <w:rsid w:val="00366754"/>
    <w:rPr>
      <w:rFonts w:eastAsiaTheme="minorEastAsia"/>
    </w:rPr>
  </w:style>
  <w:style w:type="paragraph" w:styleId="Footer">
    <w:name w:val="footer"/>
    <w:basedOn w:val="Normal"/>
    <w:link w:val="FooterChar"/>
    <w:uiPriority w:val="99"/>
    <w:unhideWhenUsed w:val="1"/>
    <w:rsid w:val="00366754"/>
    <w:pPr>
      <w:tabs>
        <w:tab w:val="center" w:pos="4680"/>
        <w:tab w:val="right" w:pos="9360"/>
      </w:tabs>
    </w:pPr>
  </w:style>
  <w:style w:type="character" w:styleId="FooterChar" w:customStyle="1">
    <w:name w:val="Footer Char"/>
    <w:basedOn w:val="DefaultParagraphFont"/>
    <w:link w:val="Footer"/>
    <w:uiPriority w:val="99"/>
    <w:rsid w:val="00366754"/>
    <w:rPr>
      <w:rFonts w:eastAsiaTheme="minorEastAsia"/>
    </w:rPr>
  </w:style>
  <w:style w:type="paragraph" w:styleId="Revision">
    <w:name w:val="Revision"/>
    <w:hidden w:val="1"/>
    <w:uiPriority w:val="99"/>
    <w:semiHidden w:val="1"/>
    <w:rsid w:val="00366754"/>
    <w:rPr>
      <w:rFonts w:eastAsiaTheme="minorEastAsia"/>
    </w:rPr>
  </w:style>
  <w:style w:type="paragraph" w:styleId="BasicParagraph" w:customStyle="1">
    <w:name w:val="[Basic Paragraph]"/>
    <w:basedOn w:val="Normal"/>
    <w:uiPriority w:val="99"/>
    <w:rsid w:val="00366754"/>
    <w:pPr>
      <w:autoSpaceDE w:val="0"/>
      <w:autoSpaceDN w:val="0"/>
      <w:adjustRightInd w:val="0"/>
      <w:spacing w:line="288" w:lineRule="auto"/>
      <w:textAlignment w:val="center"/>
    </w:pPr>
    <w:rPr>
      <w:rFonts w:ascii="Minion Pro" w:cs="Minion Pro" w:hAnsi="Minion Pro" w:eastAsiaTheme="minorHAnsi"/>
      <w:color w:val="00000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11" Type="http://schemas.openxmlformats.org/officeDocument/2006/relationships/font" Target="fonts/MontserratLight-italic.ttf"/><Relationship Id="rId10" Type="http://schemas.openxmlformats.org/officeDocument/2006/relationships/font" Target="fonts/MontserratLight-bold.ttf"/><Relationship Id="rId12" Type="http://schemas.openxmlformats.org/officeDocument/2006/relationships/font" Target="fonts/MontserratLight-boldItalic.ttf"/><Relationship Id="rId9" Type="http://schemas.openxmlformats.org/officeDocument/2006/relationships/font" Target="fonts/MontserratLight-regular.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TzIEmzlaNyCbYf2UnDgX1+/rvQ==">AMUW2mX4fKAhLx3n5ICDnvGc5wHKF+rcGP6mh5t72QXQlReFuQV6f4U8jhx0hv8xKu7YYUylsM+wGjaviZ7TdGhio95GIZEsO+NQOszYdkzetxAeRW3VeeA=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2021-09-18T07:31:00Z</dcterms:created>
  <dc:creator>Lauren Johnson</dc:creator>
</cp:coreProperties>
</file>